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E050" w14:textId="1787A4EA" w:rsidR="00346626" w:rsidRDefault="00346626" w:rsidP="00346626">
      <w:pPr>
        <w:pStyle w:val="Szvegtrzs"/>
        <w:autoSpaceDE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Feladat-kiíró lap </w:t>
      </w:r>
      <w:r w:rsidR="0092050E">
        <w:rPr>
          <w:rFonts w:ascii="Arial" w:hAnsi="Arial" w:cs="Arial"/>
          <w:b/>
          <w:bCs/>
          <w:color w:val="000000"/>
          <w:sz w:val="32"/>
          <w:szCs w:val="32"/>
        </w:rPr>
        <w:t>diplomamunká</w:t>
      </w:r>
      <w:r>
        <w:rPr>
          <w:rFonts w:ascii="Arial" w:hAnsi="Arial" w:cs="Arial"/>
          <w:b/>
          <w:bCs/>
          <w:color w:val="000000"/>
          <w:sz w:val="32"/>
          <w:szCs w:val="32"/>
        </w:rPr>
        <w:t>hoz</w:t>
      </w:r>
    </w:p>
    <w:p w14:paraId="3C324776" w14:textId="77777777" w:rsidR="00346626" w:rsidRDefault="00346626" w:rsidP="00346626">
      <w:pPr>
        <w:pStyle w:val="Szvegtrzs"/>
        <w:jc w:val="center"/>
      </w:pPr>
    </w:p>
    <w:p w14:paraId="6FEC5102" w14:textId="77777777" w:rsidR="00346626" w:rsidRPr="00A206AF" w:rsidRDefault="00346626" w:rsidP="00346626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u w:val="single"/>
        </w:rPr>
        <w:t>Hallgató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57EC9D15" w14:textId="77777777" w:rsidR="00346626" w:rsidRPr="00A206AF" w:rsidRDefault="00346626" w:rsidP="00346626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 w:rsidRPr="002759BB">
        <w:rPr>
          <w:rFonts w:ascii="Arial" w:eastAsia="MOHMIN+Arial-BoldMT" w:hAnsi="Arial" w:cs="Arial"/>
          <w:i/>
          <w:highlight w:val="yellow"/>
        </w:rPr>
        <w:t>Név</w:t>
      </w:r>
      <w:r w:rsidRPr="002759BB">
        <w:rPr>
          <w:rFonts w:ascii="Arial" w:eastAsia="MOHJEO+ArialMT" w:hAnsi="Arial" w:cs="Arial"/>
          <w:i/>
          <w:highlight w:val="yellow"/>
        </w:rPr>
        <w:t>:</w:t>
      </w:r>
      <w:r w:rsidRPr="002759BB">
        <w:rPr>
          <w:rFonts w:ascii="Arial" w:eastAsia="MOHJEO+ArialMT" w:hAnsi="Arial" w:cs="Arial"/>
        </w:rPr>
        <w:tab/>
      </w:r>
      <w:r w:rsidRPr="002759BB">
        <w:rPr>
          <w:rFonts w:ascii="Arial" w:eastAsia="MOHJEO+ArialMT" w:hAnsi="Arial" w:cs="Arial"/>
          <w:i/>
          <w:highlight w:val="yellow"/>
        </w:rPr>
        <w:t>Neptun-kód:</w:t>
      </w:r>
    </w:p>
    <w:p w14:paraId="2B530313" w14:textId="5F90E27D" w:rsidR="00346626" w:rsidRPr="002759BB" w:rsidRDefault="00346626" w:rsidP="00346626">
      <w:pPr>
        <w:autoSpaceDE w:val="0"/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00A206AF">
        <w:rPr>
          <w:rFonts w:ascii="Arial" w:eastAsia="MOHMIN+Arial-BoldMT" w:hAnsi="Arial" w:cs="Arial"/>
          <w:i/>
        </w:rPr>
        <w:t>Szak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Arial" w:hAnsi="Arial" w:cs="Arial"/>
        </w:rPr>
        <w:t xml:space="preserve"> </w:t>
      </w:r>
      <w:r w:rsidR="009C772B" w:rsidRPr="002759BB">
        <w:rPr>
          <w:rFonts w:ascii="Arial" w:hAnsi="Arial" w:cs="Arial"/>
          <w:color w:val="000000" w:themeColor="text1"/>
        </w:rPr>
        <w:t>ESG - környezeti, társadalmi és irányítási sza</w:t>
      </w:r>
      <w:bookmarkStart w:id="0" w:name="_GoBack"/>
      <w:bookmarkEnd w:id="0"/>
      <w:r w:rsidR="009C772B" w:rsidRPr="002759BB">
        <w:rPr>
          <w:rFonts w:ascii="Arial" w:hAnsi="Arial" w:cs="Arial"/>
          <w:color w:val="000000" w:themeColor="text1"/>
        </w:rPr>
        <w:t>kember MSc</w:t>
      </w:r>
    </w:p>
    <w:p w14:paraId="2AA9BE94" w14:textId="2E8C656D" w:rsidR="00346626" w:rsidRPr="002759BB" w:rsidRDefault="00346626" w:rsidP="00346626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  <w:color w:val="000000" w:themeColor="text1"/>
        </w:rPr>
      </w:pPr>
      <w:r w:rsidRPr="00A206AF">
        <w:rPr>
          <w:rFonts w:ascii="Arial" w:eastAsia="Arial" w:hAnsi="Arial" w:cs="Arial"/>
          <w:i/>
        </w:rPr>
        <w:t>Specializáció:</w:t>
      </w:r>
      <w:r w:rsidR="00B21B6F" w:rsidRPr="00B21B6F">
        <w:rPr>
          <w:rFonts w:ascii="Arial" w:hAnsi="Arial" w:cs="Arial"/>
          <w:color w:val="FF0000"/>
        </w:rPr>
        <w:t xml:space="preserve"> </w:t>
      </w:r>
      <w:r w:rsidR="00B21B6F" w:rsidRPr="002759BB">
        <w:rPr>
          <w:rFonts w:ascii="Arial" w:hAnsi="Arial" w:cs="Arial"/>
          <w:color w:val="000000" w:themeColor="text1"/>
        </w:rPr>
        <w:t>-</w:t>
      </w:r>
      <w:r w:rsidRPr="00A206AF">
        <w:rPr>
          <w:rFonts w:ascii="Arial" w:eastAsia="Arial" w:hAnsi="Arial" w:cs="Arial"/>
        </w:rPr>
        <w:tab/>
      </w:r>
      <w:r w:rsidRPr="00A206AF">
        <w:rPr>
          <w:rFonts w:ascii="Arial" w:eastAsia="MOHJEO+ArialMT" w:hAnsi="Arial" w:cs="Arial"/>
          <w:i/>
        </w:rPr>
        <w:t>Tagozat:</w:t>
      </w:r>
      <w:r w:rsidRPr="00A206AF">
        <w:rPr>
          <w:rFonts w:ascii="Arial" w:eastAsia="Arial" w:hAnsi="Arial" w:cs="Arial"/>
        </w:rPr>
        <w:t xml:space="preserve"> </w:t>
      </w:r>
      <w:r w:rsidRPr="002759BB">
        <w:rPr>
          <w:rFonts w:ascii="Arial" w:hAnsi="Arial" w:cs="Arial"/>
          <w:color w:val="000000" w:themeColor="text1"/>
        </w:rPr>
        <w:t>levelez</w:t>
      </w:r>
      <w:r w:rsidRPr="002759BB">
        <w:rPr>
          <w:rFonts w:ascii="Arial" w:eastAsia="MOHJBO+ArialMT" w:hAnsi="Arial" w:cs="Arial"/>
          <w:color w:val="000000" w:themeColor="text1"/>
        </w:rPr>
        <w:t>ő</w:t>
      </w:r>
    </w:p>
    <w:p w14:paraId="4D0102F7" w14:textId="77777777" w:rsidR="00346626" w:rsidRPr="00A206AF" w:rsidRDefault="00346626" w:rsidP="00346626">
      <w:pPr>
        <w:autoSpaceDE w:val="0"/>
        <w:jc w:val="both"/>
        <w:rPr>
          <w:rFonts w:ascii="Arial" w:eastAsia="MOICHN+Arial-BoldItalicMT" w:hAnsi="Arial" w:cs="Arial"/>
        </w:rPr>
      </w:pPr>
    </w:p>
    <w:p w14:paraId="3ADB9758" w14:textId="52B79EC9" w:rsidR="00346626" w:rsidRPr="00A206AF" w:rsidRDefault="00346626" w:rsidP="00346626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JEO+ArialMT" w:hAnsi="Arial" w:cs="Arial"/>
          <w:u w:val="single"/>
        </w:rPr>
        <w:t>A</w:t>
      </w:r>
      <w:r w:rsidRPr="00A206AF">
        <w:rPr>
          <w:rFonts w:ascii="Arial" w:eastAsia="Arial" w:hAnsi="Arial" w:cs="Arial"/>
          <w:u w:val="single"/>
        </w:rPr>
        <w:t xml:space="preserve"> </w:t>
      </w:r>
      <w:r w:rsidR="00AE3CE9">
        <w:rPr>
          <w:rFonts w:ascii="Arial" w:hAnsi="Arial" w:cs="Arial"/>
          <w:u w:val="single"/>
        </w:rPr>
        <w:t>diplomamunka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1549EE1A" w14:textId="34EBA986" w:rsidR="00346626" w:rsidRPr="002759BB" w:rsidRDefault="00346626" w:rsidP="00346626">
      <w:pPr>
        <w:autoSpaceDE w:val="0"/>
        <w:spacing w:line="276" w:lineRule="auto"/>
        <w:jc w:val="both"/>
        <w:rPr>
          <w:rFonts w:ascii="Arial" w:hAnsi="Arial" w:cs="Arial"/>
          <w:i/>
          <w:color w:val="000000" w:themeColor="text1"/>
        </w:rPr>
      </w:pPr>
      <w:r w:rsidRPr="00A206AF">
        <w:rPr>
          <w:rFonts w:ascii="Arial" w:hAnsi="Arial" w:cs="Arial"/>
          <w:i/>
        </w:rPr>
        <w:t>Kezdő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tanév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és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félév:</w:t>
      </w:r>
      <w:r w:rsidR="00B21B6F">
        <w:rPr>
          <w:rFonts w:ascii="Arial" w:hAnsi="Arial" w:cs="Arial"/>
          <w:i/>
        </w:rPr>
        <w:t xml:space="preserve"> </w:t>
      </w:r>
      <w:r w:rsidR="003A6821" w:rsidRPr="00AE3CE9">
        <w:rPr>
          <w:rFonts w:ascii="Arial" w:hAnsi="Arial" w:cs="Arial"/>
          <w:color w:val="FF0000"/>
        </w:rPr>
        <w:t>2024/</w:t>
      </w:r>
      <w:r w:rsidR="002759BB" w:rsidRPr="00AE3CE9">
        <w:rPr>
          <w:rFonts w:ascii="Arial" w:hAnsi="Arial" w:cs="Arial"/>
          <w:color w:val="FF0000"/>
        </w:rPr>
        <w:t>25/1</w:t>
      </w:r>
    </w:p>
    <w:p w14:paraId="50401AD5" w14:textId="5BE3D26F" w:rsidR="00346626" w:rsidRPr="002759BB" w:rsidRDefault="00346626" w:rsidP="00346626">
      <w:pPr>
        <w:autoSpaceDE w:val="0"/>
        <w:spacing w:line="276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A206AF">
        <w:rPr>
          <w:rFonts w:ascii="Arial" w:eastAsia="MOHMIN+Arial-BoldMT" w:hAnsi="Arial" w:cs="Arial"/>
          <w:i/>
          <w:color w:val="000000"/>
        </w:rPr>
        <w:t>Nyelv:</w:t>
      </w:r>
      <w:r w:rsidR="00B21B6F" w:rsidRPr="00B21B6F">
        <w:rPr>
          <w:rFonts w:ascii="Arial" w:hAnsi="Arial" w:cs="Arial"/>
          <w:color w:val="FF0000"/>
        </w:rPr>
        <w:t xml:space="preserve"> </w:t>
      </w:r>
      <w:r w:rsidR="00B21B6F" w:rsidRPr="002759BB">
        <w:rPr>
          <w:rFonts w:ascii="Arial" w:hAnsi="Arial" w:cs="Arial"/>
          <w:color w:val="000000" w:themeColor="text1"/>
        </w:rPr>
        <w:t>magyar</w:t>
      </w:r>
    </w:p>
    <w:p w14:paraId="465250D8" w14:textId="49934456" w:rsidR="00346626" w:rsidRPr="002759BB" w:rsidRDefault="00346626" w:rsidP="00346626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206AF">
        <w:rPr>
          <w:rFonts w:ascii="Arial" w:eastAsia="MOHMIN+Arial-BoldMT" w:hAnsi="Arial" w:cs="Arial"/>
          <w:i/>
        </w:rPr>
        <w:t>Típus: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="005E3E11" w:rsidRPr="002759BB">
        <w:rPr>
          <w:rFonts w:ascii="Arial" w:hAnsi="Arial" w:cs="Arial"/>
          <w:color w:val="000000" w:themeColor="text1"/>
        </w:rPr>
        <w:t>dol</w:t>
      </w:r>
      <w:r w:rsidR="0092050E" w:rsidRPr="002759BB">
        <w:rPr>
          <w:rFonts w:ascii="Arial" w:hAnsi="Arial" w:cs="Arial"/>
          <w:color w:val="000000" w:themeColor="text1"/>
        </w:rPr>
        <w:t>gozat típusú</w:t>
      </w:r>
    </w:p>
    <w:p w14:paraId="2AA003F7" w14:textId="3739F82E" w:rsidR="005E3E11" w:rsidRPr="005E3E11" w:rsidRDefault="005E3E11" w:rsidP="00346626">
      <w:pPr>
        <w:autoSpaceDE w:val="0"/>
        <w:spacing w:line="276" w:lineRule="auto"/>
        <w:jc w:val="both"/>
        <w:rPr>
          <w:rFonts w:ascii="Arial" w:eastAsia="Arial" w:hAnsi="Arial" w:cs="Arial"/>
          <w:iCs/>
          <w:kern w:val="24"/>
        </w:rPr>
      </w:pPr>
      <w:r w:rsidRPr="005E3E11">
        <w:rPr>
          <w:rFonts w:ascii="Arial" w:hAnsi="Arial" w:cs="Arial"/>
          <w:i/>
          <w:kern w:val="24"/>
        </w:rPr>
        <w:t>Nyilvánosság típus</w:t>
      </w:r>
      <w:r w:rsidR="003037CB">
        <w:rPr>
          <w:rFonts w:ascii="Arial" w:hAnsi="Arial" w:cs="Arial"/>
          <w:i/>
          <w:kern w:val="24"/>
        </w:rPr>
        <w:t>a</w:t>
      </w:r>
      <w:r>
        <w:rPr>
          <w:rFonts w:ascii="Arial" w:hAnsi="Arial" w:cs="Arial"/>
          <w:i/>
          <w:kern w:val="24"/>
        </w:rPr>
        <w:t>:</w:t>
      </w:r>
      <w:r>
        <w:rPr>
          <w:rFonts w:ascii="Arial" w:hAnsi="Arial" w:cs="Arial"/>
          <w:iCs/>
          <w:kern w:val="24"/>
        </w:rPr>
        <w:t xml:space="preserve"> </w:t>
      </w:r>
      <w:r>
        <w:rPr>
          <w:rFonts w:ascii="Arial" w:hAnsi="Arial" w:cs="Arial"/>
          <w:iCs/>
          <w:color w:val="FF0000"/>
          <w:kern w:val="24"/>
        </w:rPr>
        <w:t>[</w:t>
      </w:r>
      <w:r w:rsidR="00A216BF">
        <w:rPr>
          <w:rFonts w:ascii="Arial" w:hAnsi="Arial" w:cs="Arial"/>
          <w:iCs/>
          <w:color w:val="FF0000"/>
          <w:kern w:val="24"/>
        </w:rPr>
        <w:t>nyilvános / titkos</w:t>
      </w:r>
      <w:r>
        <w:rPr>
          <w:rFonts w:ascii="Arial" w:hAnsi="Arial" w:cs="Arial"/>
          <w:iCs/>
          <w:color w:val="FF0000"/>
          <w:kern w:val="24"/>
        </w:rPr>
        <w:t>]</w:t>
      </w:r>
    </w:p>
    <w:p w14:paraId="5EF444C9" w14:textId="77777777" w:rsidR="00346626" w:rsidRPr="00B21B6F" w:rsidRDefault="00346626" w:rsidP="00346626">
      <w:pPr>
        <w:autoSpaceDE w:val="0"/>
        <w:spacing w:before="120" w:after="240"/>
        <w:jc w:val="center"/>
        <w:rPr>
          <w:rFonts w:ascii="Arial" w:hAnsi="Arial" w:cs="Arial"/>
          <w:b/>
          <w:color w:val="000000" w:themeColor="text1"/>
          <w:sz w:val="28"/>
        </w:rPr>
      </w:pPr>
      <w:commentRangeStart w:id="1"/>
      <w:r w:rsidRPr="00B21B6F">
        <w:rPr>
          <w:rFonts w:ascii="Arial" w:hAnsi="Arial" w:cs="Arial"/>
          <w:b/>
          <w:color w:val="000000" w:themeColor="text1"/>
          <w:sz w:val="28"/>
          <w:highlight w:val="yellow"/>
        </w:rPr>
        <w:t>[Cím]</w:t>
      </w:r>
      <w:commentRangeEnd w:id="1"/>
      <w:r w:rsidR="004558DC">
        <w:rPr>
          <w:rStyle w:val="Jegyzethivatkozs"/>
          <w:rFonts w:cs="Mangal"/>
        </w:rPr>
        <w:commentReference w:id="1"/>
      </w:r>
    </w:p>
    <w:p w14:paraId="5BFFB673" w14:textId="22BAD12A" w:rsidR="00346626" w:rsidRPr="003755EC" w:rsidRDefault="00346626" w:rsidP="00346626">
      <w:pPr>
        <w:autoSpaceDE w:val="0"/>
        <w:spacing w:after="240"/>
        <w:jc w:val="both"/>
        <w:rPr>
          <w:rFonts w:ascii="Arial" w:eastAsia="MOHJEO+ArialMT" w:hAnsi="Arial" w:cs="Arial"/>
          <w:color w:val="FF0000"/>
        </w:rPr>
      </w:pPr>
      <w:commentRangeStart w:id="2"/>
      <w:r w:rsidRPr="00A206AF">
        <w:rPr>
          <w:rFonts w:ascii="Arial" w:hAnsi="Arial" w:cs="Arial"/>
          <w:i/>
        </w:rPr>
        <w:t>Feladatok részletezése:</w:t>
      </w:r>
      <w:r w:rsidRPr="00A206AF">
        <w:rPr>
          <w:rFonts w:ascii="Arial" w:hAnsi="Arial" w:cs="Arial"/>
          <w:color w:val="632423"/>
        </w:rPr>
        <w:t xml:space="preserve"> </w:t>
      </w:r>
      <w:commentRangeEnd w:id="2"/>
      <w:r w:rsidR="004558DC">
        <w:rPr>
          <w:rStyle w:val="Jegyzethivatkozs"/>
          <w:rFonts w:cs="Mangal"/>
        </w:rPr>
        <w:commentReference w:id="2"/>
      </w:r>
    </w:p>
    <w:p w14:paraId="306C074C" w14:textId="77777777" w:rsidR="006359CC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[Irodalomkutatás az adott témában]</w:t>
      </w:r>
    </w:p>
    <w:p w14:paraId="5C1B95C3" w14:textId="7ABBC241" w:rsidR="006359CC" w:rsidRPr="00426EC7" w:rsidRDefault="00B21B6F" w:rsidP="006359CC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</w:rPr>
        <w:t xml:space="preserve"> </w:t>
      </w:r>
      <w:r w:rsidR="006359CC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</w:t>
      </w: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 ESG </w:t>
      </w:r>
      <w:r w:rsidR="006359CC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szabályozási háttere, kialakulása, </w:t>
      </w:r>
    </w:p>
    <w:p w14:paraId="10182C81" w14:textId="24FA6063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nemzetközi</w:t>
      </w:r>
    </w:p>
    <w:p w14:paraId="0D0EE3BC" w14:textId="53C595A3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európai</w:t>
      </w:r>
    </w:p>
    <w:p w14:paraId="5E0A60DC" w14:textId="79967651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magyarországi</w:t>
      </w:r>
    </w:p>
    <w:p w14:paraId="7C073509" w14:textId="7710C071" w:rsidR="00346626" w:rsidRPr="00426EC7" w:rsidRDefault="006359CC" w:rsidP="006359CC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commentRangeStart w:id="3"/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kiválasztott iparág bemutatása</w:t>
      </w:r>
      <w:r w:rsidR="00426EC7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 – ESG szempontból</w:t>
      </w:r>
    </w:p>
    <w:p w14:paraId="40DF5B85" w14:textId="37FE0033" w:rsidR="006359CC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kiválasztott szervezet kontextusba helyezése – ESG szempontból</w:t>
      </w:r>
      <w:commentRangeEnd w:id="3"/>
      <w:r w:rsidR="004558DC">
        <w:rPr>
          <w:rStyle w:val="Jegyzethivatkozs"/>
          <w:rFonts w:cs="Mangal"/>
        </w:rPr>
        <w:commentReference w:id="3"/>
      </w:r>
    </w:p>
    <w:p w14:paraId="3B8AA39D" w14:textId="58B39A6C" w:rsidR="00346626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kifejtése]</w:t>
      </w:r>
    </w:p>
    <w:p w14:paraId="7D38064F" w14:textId="679AB69F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ESG stratégia bevezetésének általános bemutatása</w:t>
      </w:r>
    </w:p>
    <w:p w14:paraId="1E4B546A" w14:textId="1635CACE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adott szervezet szempontjából releváns témakörök részletes bemutatása</w:t>
      </w:r>
    </w:p>
    <w:p w14:paraId="28B204B9" w14:textId="27CD4966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használni kívánt eszközök ESG stratégia szempontú elemzése</w:t>
      </w:r>
    </w:p>
    <w:p w14:paraId="09858C53" w14:textId="0661F9E5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bemutatása</w:t>
      </w:r>
    </w:p>
    <w:p w14:paraId="77BC7279" w14:textId="365DE32B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elhelyezése az ESG stratégia kialakításának folyamatában</w:t>
      </w:r>
    </w:p>
    <w:p w14:paraId="4AE0C5AF" w14:textId="62922516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használatának tapasztalatai</w:t>
      </w:r>
    </w:p>
    <w:p w14:paraId="50B395ED" w14:textId="39BF115F" w:rsidR="00346626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megoldása]</w:t>
      </w:r>
    </w:p>
    <w:p w14:paraId="720A4838" w14:textId="1BA5A419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A kiválasztott szervezet ESG stratégiájának bemutatása </w:t>
      </w:r>
    </w:p>
    <w:p w14:paraId="3C950429" w14:textId="5B5DE12D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bevezetés folyamatának ismertetése</w:t>
      </w:r>
    </w:p>
    <w:p w14:paraId="3B945E67" w14:textId="633D82BE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A rövid ESG jelentés </w:t>
      </w:r>
    </w:p>
    <w:p w14:paraId="495F223E" w14:textId="48BBEB80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jelentés elemzése (erősségek, továbbfejlesztési lehetőségek)</w:t>
      </w:r>
    </w:p>
    <w:p w14:paraId="148B816A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46F06A97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04B88CFC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13"/>
        <w:gridCol w:w="4559"/>
      </w:tblGrid>
      <w:tr w:rsidR="00346626" w:rsidRPr="00A206AF" w14:paraId="14F232C8" w14:textId="77777777" w:rsidTr="003037CB">
        <w:tc>
          <w:tcPr>
            <w:tcW w:w="5059" w:type="dxa"/>
            <w:shd w:val="clear" w:color="auto" w:fill="auto"/>
          </w:tcPr>
          <w:p w14:paraId="370543D0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commentRangeStart w:id="4"/>
            <w:r w:rsidRPr="00A206AF">
              <w:rPr>
                <w:rFonts w:ascii="Arial" w:eastAsia="MOHJEO+ArialMT" w:hAnsi="Arial" w:cs="Arial"/>
                <w:u w:val="single"/>
              </w:rPr>
              <w:t>Belső konzulens adatai</w:t>
            </w:r>
            <w:commentRangeEnd w:id="4"/>
            <w:r w:rsidR="00426EC7">
              <w:rPr>
                <w:rStyle w:val="Jegyzethivatkozs"/>
                <w:rFonts w:cs="Mangal"/>
              </w:rPr>
              <w:commentReference w:id="4"/>
            </w:r>
          </w:p>
        </w:tc>
        <w:tc>
          <w:tcPr>
            <w:tcW w:w="5059" w:type="dxa"/>
            <w:shd w:val="clear" w:color="auto" w:fill="auto"/>
          </w:tcPr>
          <w:p w14:paraId="6007591A" w14:textId="402C4B2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commentRangeStart w:id="5"/>
            <w:r w:rsidRPr="00A206AF">
              <w:rPr>
                <w:rFonts w:ascii="Arial" w:eastAsia="MOHJEO+ArialMT" w:hAnsi="Arial" w:cs="Arial"/>
                <w:u w:val="single"/>
              </w:rPr>
              <w:t>Külső konzulens adatai</w:t>
            </w:r>
            <w:r w:rsidR="0092050E">
              <w:rPr>
                <w:rFonts w:ascii="Arial" w:eastAsia="MOHJEO+ArialMT" w:hAnsi="Arial" w:cs="Arial"/>
                <w:u w:val="single"/>
              </w:rPr>
              <w:t xml:space="preserve"> (nem kötelező)</w:t>
            </w:r>
            <w:commentRangeEnd w:id="5"/>
            <w:r w:rsidR="00426EC7">
              <w:rPr>
                <w:rStyle w:val="Jegyzethivatkozs"/>
                <w:rFonts w:cs="Mangal"/>
              </w:rPr>
              <w:commentReference w:id="5"/>
            </w:r>
          </w:p>
        </w:tc>
      </w:tr>
      <w:tr w:rsidR="00346626" w:rsidRPr="00A206AF" w14:paraId="413F2B8D" w14:textId="77777777" w:rsidTr="003037CB">
        <w:tc>
          <w:tcPr>
            <w:tcW w:w="5059" w:type="dxa"/>
            <w:shd w:val="clear" w:color="auto" w:fill="auto"/>
          </w:tcPr>
          <w:p w14:paraId="2A92F18F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14:paraId="6249B8B0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346626" w:rsidRPr="00A206AF" w14:paraId="4BDCD23D" w14:textId="77777777" w:rsidTr="003037CB">
        <w:tc>
          <w:tcPr>
            <w:tcW w:w="5059" w:type="dxa"/>
            <w:shd w:val="clear" w:color="auto" w:fill="auto"/>
          </w:tcPr>
          <w:p w14:paraId="2F76A47A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14:paraId="7590B781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346626" w:rsidRPr="00A206AF" w14:paraId="7DB2A9F5" w14:textId="77777777" w:rsidTr="003037CB">
        <w:tc>
          <w:tcPr>
            <w:tcW w:w="5059" w:type="dxa"/>
            <w:shd w:val="clear" w:color="auto" w:fill="auto"/>
          </w:tcPr>
          <w:p w14:paraId="717A4A18" w14:textId="77777777" w:rsidR="00346626" w:rsidRPr="00A206AF" w:rsidRDefault="00346626" w:rsidP="000D4DBE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14:paraId="7B79760C" w14:textId="39CF1B19" w:rsidR="003037CB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</w:tr>
      <w:tr w:rsidR="003037CB" w:rsidRPr="00A206AF" w14:paraId="428D3A87" w14:textId="77777777" w:rsidTr="003037CB">
        <w:tc>
          <w:tcPr>
            <w:tcW w:w="5059" w:type="dxa"/>
            <w:shd w:val="clear" w:color="auto" w:fill="auto"/>
          </w:tcPr>
          <w:p w14:paraId="637F90E6" w14:textId="77777777" w:rsidR="003037CB" w:rsidRPr="00A206AF" w:rsidRDefault="003037CB" w:rsidP="000D4DBE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</w:p>
        </w:tc>
        <w:tc>
          <w:tcPr>
            <w:tcW w:w="5059" w:type="dxa"/>
            <w:shd w:val="clear" w:color="auto" w:fill="auto"/>
          </w:tcPr>
          <w:p w14:paraId="2FE6C12A" w14:textId="56A57DB3" w:rsidR="003037CB" w:rsidRPr="00A206AF" w:rsidRDefault="003037CB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>
              <w:rPr>
                <w:rFonts w:ascii="Arial" w:eastAsia="MOHJEO+ArialMT" w:hAnsi="Arial" w:cs="Arial"/>
                <w:i/>
              </w:rPr>
              <w:t>Elérhetőség (e-mail):</w:t>
            </w:r>
          </w:p>
        </w:tc>
      </w:tr>
    </w:tbl>
    <w:p w14:paraId="4A2F2918" w14:textId="77777777" w:rsidR="00346626" w:rsidRPr="00A206AF" w:rsidRDefault="00346626" w:rsidP="00346626">
      <w:pPr>
        <w:autoSpaceDE w:val="0"/>
        <w:jc w:val="both"/>
        <w:rPr>
          <w:rFonts w:ascii="Arial" w:hAnsi="Arial" w:cs="Arial"/>
          <w:bCs/>
          <w:szCs w:val="28"/>
        </w:rPr>
      </w:pPr>
    </w:p>
    <w:p w14:paraId="0E4858C3" w14:textId="77777777" w:rsidR="00346626" w:rsidRPr="00A206AF" w:rsidRDefault="00346626" w:rsidP="00346626">
      <w:pPr>
        <w:jc w:val="both"/>
        <w:rPr>
          <w:rFonts w:ascii="Arial" w:hAnsi="Arial" w:cs="Arial"/>
          <w:sz w:val="22"/>
        </w:rPr>
      </w:pPr>
    </w:p>
    <w:p w14:paraId="0881D88E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  <w:r w:rsidRPr="00A206AF">
        <w:rPr>
          <w:rFonts w:ascii="Arial" w:hAnsi="Arial" w:cs="Arial"/>
        </w:rPr>
        <w:t>Győr,</w:t>
      </w:r>
      <w:r w:rsidRPr="00A206AF">
        <w:rPr>
          <w:rFonts w:ascii="Arial" w:eastAsia="Arial" w:hAnsi="Arial" w:cs="Arial"/>
        </w:rPr>
        <w:t xml:space="preserve"> </w:t>
      </w:r>
      <w:r w:rsidRPr="003755EC">
        <w:rPr>
          <w:rFonts w:ascii="Arial" w:eastAsia="Arial" w:hAnsi="Arial" w:cs="Arial"/>
          <w:color w:val="FF0000"/>
        </w:rPr>
        <w:t>[dátum]</w:t>
      </w:r>
    </w:p>
    <w:p w14:paraId="785D7D66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</w:p>
    <w:p w14:paraId="35A0ACA3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346626" w:rsidRPr="00A206AF" w14:paraId="55C8D64B" w14:textId="77777777" w:rsidTr="000D4DBE">
        <w:tc>
          <w:tcPr>
            <w:tcW w:w="600" w:type="dxa"/>
            <w:shd w:val="clear" w:color="auto" w:fill="auto"/>
          </w:tcPr>
          <w:p w14:paraId="700BC958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F3836E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7A9EC7D4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38650BA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</w:tcPr>
          <w:p w14:paraId="177CAE0F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14:paraId="252E2541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7658041A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9A26351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:rsidRPr="00A206AF" w14:paraId="244F01BF" w14:textId="77777777" w:rsidTr="000D4DBE">
        <w:trPr>
          <w:trHeight w:val="298"/>
        </w:trPr>
        <w:tc>
          <w:tcPr>
            <w:tcW w:w="600" w:type="dxa"/>
            <w:shd w:val="clear" w:color="auto" w:fill="auto"/>
          </w:tcPr>
          <w:p w14:paraId="14D1DA1C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14:paraId="51A91600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14:paraId="5EBDCFD2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2DA929E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14:paraId="06377D63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19D1E51B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:rsidRPr="00A206AF" w14:paraId="1577DE46" w14:textId="77777777" w:rsidTr="000D4DBE">
        <w:tc>
          <w:tcPr>
            <w:tcW w:w="600" w:type="dxa"/>
            <w:shd w:val="clear" w:color="auto" w:fill="auto"/>
          </w:tcPr>
          <w:p w14:paraId="0602B410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14:paraId="30C27BB7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14:paraId="3010F44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14:paraId="35451B18" w14:textId="77777777" w:rsidTr="000D4DBE">
        <w:tc>
          <w:tcPr>
            <w:tcW w:w="600" w:type="dxa"/>
            <w:shd w:val="clear" w:color="auto" w:fill="auto"/>
          </w:tcPr>
          <w:p w14:paraId="3296E9CA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14:paraId="6293B35C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5754CD7A" w14:textId="29389E27" w:rsidR="00346626" w:rsidRPr="00006A0F" w:rsidRDefault="0070794B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color w:val="FF0000"/>
              </w:rPr>
            </w:pPr>
            <w:r w:rsidRPr="0070794B">
              <w:rPr>
                <w:rFonts w:ascii="Arial" w:eastAsia="Arial" w:hAnsi="Arial" w:cs="Arial"/>
                <w:i/>
                <w:sz w:val="20"/>
                <w:szCs w:val="20"/>
              </w:rPr>
              <w:t>Alkalmazott Fenntarthatóság Tanszék</w:t>
            </w:r>
            <w:r w:rsidR="00346626" w:rsidRPr="0070794B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="00346626" w:rsidRPr="0070794B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70794B">
              <w:rPr>
                <w:rFonts w:ascii="Arial" w:eastAsia="Arial" w:hAnsi="Arial" w:cs="Arial"/>
                <w:i/>
                <w:sz w:val="20"/>
                <w:szCs w:val="20"/>
              </w:rPr>
              <w:t>Dr. Torma András</w:t>
            </w:r>
          </w:p>
        </w:tc>
        <w:tc>
          <w:tcPr>
            <w:tcW w:w="431" w:type="dxa"/>
            <w:shd w:val="clear" w:color="auto" w:fill="auto"/>
          </w:tcPr>
          <w:p w14:paraId="6B5BA13A" w14:textId="77777777" w:rsidR="00346626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372D2649" w14:textId="77777777" w:rsidR="00922C1C" w:rsidRDefault="00922C1C" w:rsidP="003037CB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senyei Mónika" w:date="2024-08-04T13:25:00Z" w:initials="BM">
    <w:p w14:paraId="574B8A2B" w14:textId="65480B3E" w:rsidR="004558DC" w:rsidRDefault="004558DC">
      <w:pPr>
        <w:pStyle w:val="Jegyzetszveg"/>
      </w:pPr>
      <w:r>
        <w:rPr>
          <w:rStyle w:val="Jegyzethivatkozs"/>
        </w:rPr>
        <w:annotationRef/>
      </w:r>
      <w:r>
        <w:t>A belső konzulen</w:t>
      </w:r>
      <w:r w:rsidR="002759BB">
        <w:t>s felkéréséhez javasolt a címet</w:t>
      </w:r>
      <w:r>
        <w:t xml:space="preserve"> és a diplomatervet csatolni.</w:t>
      </w:r>
    </w:p>
    <w:p w14:paraId="1282A468" w14:textId="77777777" w:rsidR="004558DC" w:rsidRDefault="004558DC">
      <w:pPr>
        <w:pStyle w:val="Jegyzetszveg"/>
      </w:pPr>
    </w:p>
    <w:p w14:paraId="27A17CF5" w14:textId="77777777" w:rsidR="004558DC" w:rsidRDefault="004558DC">
      <w:pPr>
        <w:pStyle w:val="Jegyzetszveg"/>
      </w:pPr>
      <w:r>
        <w:t>Az ESG stratégia bevezetésének bemutatása az alapkövetelmény, amely a kurzusok során elkészített anyagok egységes szerkezetben való bemutatását jelenti, reflexiókkal ellátva.</w:t>
      </w:r>
    </w:p>
    <w:p w14:paraId="5578F014" w14:textId="5B931CDA" w:rsidR="004558DC" w:rsidRDefault="004558DC">
      <w:pPr>
        <w:pStyle w:val="Jegyzetszveg"/>
      </w:pPr>
      <w:r>
        <w:t>De egyes ESG témák hangsúlyosabb bemutatása (esetleg másik téma vázlatos megjelenítésének rovására) elfogadott a hallgató érdeklődési körének megfelelően.</w:t>
      </w:r>
    </w:p>
  </w:comment>
  <w:comment w:id="2" w:author="Besenyei Mónika" w:date="2024-08-04T13:28:00Z" w:initials="BM">
    <w:p w14:paraId="356775C0" w14:textId="5F5EC5A7" w:rsidR="004558DC" w:rsidRDefault="004558DC">
      <w:pPr>
        <w:pStyle w:val="Jegyzetszveg"/>
      </w:pPr>
      <w:r>
        <w:rPr>
          <w:rStyle w:val="Jegyzethivatkozs"/>
        </w:rPr>
        <w:annotationRef/>
      </w:r>
      <w:r>
        <w:t>Az előtöltött részek testreszabása a hallgató feladata</w:t>
      </w:r>
      <w:r w:rsidR="002759BB">
        <w:t>, ellenőrzését a Feladat-kiíró lap leadása előtt a konzulens(ek) végzi(k) el</w:t>
      </w:r>
      <w:r>
        <w:t>.</w:t>
      </w:r>
    </w:p>
    <w:p w14:paraId="71B9811E" w14:textId="723BE815" w:rsidR="004558DC" w:rsidRDefault="004558DC">
      <w:pPr>
        <w:pStyle w:val="Jegyzetszveg"/>
      </w:pPr>
      <w:r>
        <w:t>A piros a „hivatalos” szövegezés, illetve az, ami egységesen alkalmazandó mindenkire. A kiemelt részek az általunk javasolt tartalmi elemek, amelyek szabadon bővíthetően és/vagy átalakíthatóak.</w:t>
      </w:r>
    </w:p>
  </w:comment>
  <w:comment w:id="3" w:author="Besenyei Mónika" w:date="2024-08-04T13:28:00Z" w:initials="BM">
    <w:p w14:paraId="466A2DD7" w14:textId="23671240" w:rsidR="004558DC" w:rsidRDefault="004558DC">
      <w:pPr>
        <w:pStyle w:val="Jegyzetszveg"/>
      </w:pPr>
      <w:r>
        <w:rPr>
          <w:rStyle w:val="Jegyzethivatkozs"/>
        </w:rPr>
        <w:annotationRef/>
      </w:r>
      <w:r>
        <w:t>Pl. ide az adott szervezetre vonatkozó információk kerüljenek!</w:t>
      </w:r>
    </w:p>
    <w:p w14:paraId="35C6BB86" w14:textId="13AC2B21" w:rsidR="004558DC" w:rsidRDefault="004558DC">
      <w:pPr>
        <w:pStyle w:val="Jegyzetszveg"/>
      </w:pPr>
      <w:r>
        <w:t>stb…</w:t>
      </w:r>
    </w:p>
  </w:comment>
  <w:comment w:id="4" w:author="Besenyei Mónika" w:date="2024-08-04T13:16:00Z" w:initials="BM">
    <w:p w14:paraId="22639034" w14:textId="164FE3A6" w:rsidR="00426EC7" w:rsidRDefault="00426EC7">
      <w:pPr>
        <w:pStyle w:val="Jegyzetszveg"/>
      </w:pPr>
      <w:r>
        <w:rPr>
          <w:rStyle w:val="Jegyzethivatkozs"/>
        </w:rPr>
        <w:annotationRef/>
      </w:r>
      <w:r>
        <w:t xml:space="preserve">Az </w:t>
      </w:r>
      <w:r w:rsidR="004558DC">
        <w:t>e</w:t>
      </w:r>
      <w:r>
        <w:t>gyetemről bárki felkérhető</w:t>
      </w:r>
      <w:r w:rsidR="004558DC">
        <w:t>,</w:t>
      </w:r>
      <w:r>
        <w:t xml:space="preserve"> a szakon oktató</w:t>
      </w:r>
      <w:r w:rsidR="004558DC">
        <w:t xml:space="preserve"> kollégá</w:t>
      </w:r>
      <w:r>
        <w:t>kon kívül is, aki elvállalja a feladatot.</w:t>
      </w:r>
    </w:p>
    <w:p w14:paraId="456DE53F" w14:textId="77777777" w:rsidR="004558DC" w:rsidRDefault="004558DC">
      <w:pPr>
        <w:pStyle w:val="Jegyzetszveg"/>
      </w:pPr>
    </w:p>
    <w:p w14:paraId="11DD0889" w14:textId="347FFF5C" w:rsidR="004558DC" w:rsidRDefault="004558DC">
      <w:pPr>
        <w:pStyle w:val="Jegyzetszveg"/>
      </w:pPr>
      <w:r>
        <w:t>Kérjük, hogy mielőbb vegyék fel a kapcsolatot a felkérni kívánt oktatóval, hogy a hallgatók elosztása kiegyenlített legyen, és idejében megtudják, ha az adott oktató már túlterhelt.</w:t>
      </w:r>
    </w:p>
    <w:p w14:paraId="6E271908" w14:textId="77777777" w:rsidR="00426EC7" w:rsidRDefault="00426EC7">
      <w:pPr>
        <w:pStyle w:val="Jegyzetszveg"/>
      </w:pPr>
    </w:p>
    <w:p w14:paraId="31444A56" w14:textId="77777777" w:rsidR="00426EC7" w:rsidRDefault="00426EC7">
      <w:pPr>
        <w:pStyle w:val="Jegyzetszveg"/>
      </w:pPr>
      <w:r>
        <w:t>A szakon oktató kollégák névsora:</w:t>
      </w:r>
    </w:p>
    <w:p w14:paraId="2ECDCB29" w14:textId="77777777" w:rsidR="00426EC7" w:rsidRDefault="00426EC7" w:rsidP="00426EC7">
      <w:pPr>
        <w:pStyle w:val="Jegyzetszveg"/>
      </w:pPr>
      <w:r>
        <w:t>dr. Zseni Anikó</w:t>
      </w:r>
    </w:p>
    <w:p w14:paraId="27F7C0F5" w14:textId="77777777" w:rsidR="00426EC7" w:rsidRDefault="00426EC7" w:rsidP="00426EC7">
      <w:pPr>
        <w:pStyle w:val="Jegyzetszveg"/>
      </w:pPr>
      <w:r>
        <w:t>dr. Torma András</w:t>
      </w:r>
    </w:p>
    <w:p w14:paraId="66B24168" w14:textId="77777777" w:rsidR="00426EC7" w:rsidRDefault="00426EC7" w:rsidP="00426EC7">
      <w:pPr>
        <w:pStyle w:val="Jegyzetszveg"/>
      </w:pPr>
      <w:r>
        <w:t>dr. Tóth Árpád</w:t>
      </w:r>
    </w:p>
    <w:p w14:paraId="5F841AC8" w14:textId="77777777" w:rsidR="00426EC7" w:rsidRDefault="00426EC7" w:rsidP="00426EC7">
      <w:pPr>
        <w:pStyle w:val="Jegyzetszveg"/>
      </w:pPr>
      <w:r>
        <w:t>dr. Pécsinger Judit</w:t>
      </w:r>
    </w:p>
    <w:p w14:paraId="6A0448FD" w14:textId="77777777" w:rsidR="00426EC7" w:rsidRDefault="00426EC7" w:rsidP="00426EC7">
      <w:pPr>
        <w:pStyle w:val="Jegyzetszveg"/>
      </w:pPr>
      <w:r>
        <w:t>dr. Besenyei Mónika</w:t>
      </w:r>
    </w:p>
    <w:p w14:paraId="4171060D" w14:textId="77777777" w:rsidR="00426EC7" w:rsidRDefault="00426EC7" w:rsidP="00426EC7">
      <w:pPr>
        <w:pStyle w:val="Jegyzetszveg"/>
      </w:pPr>
      <w:r>
        <w:t>Macher Gergely Zoltán</w:t>
      </w:r>
    </w:p>
    <w:p w14:paraId="2801E908" w14:textId="77777777" w:rsidR="00426EC7" w:rsidRDefault="00426EC7" w:rsidP="00426EC7">
      <w:pPr>
        <w:pStyle w:val="Jegyzetszveg"/>
      </w:pPr>
      <w:r>
        <w:t>Füzi Tamás</w:t>
      </w:r>
    </w:p>
    <w:p w14:paraId="6C55963F" w14:textId="77777777" w:rsidR="00426EC7" w:rsidRDefault="00426EC7" w:rsidP="00426EC7">
      <w:pPr>
        <w:pStyle w:val="Jegyzetszveg"/>
      </w:pPr>
      <w:r>
        <w:t>Köteles Géza</w:t>
      </w:r>
    </w:p>
    <w:p w14:paraId="2A71CD86" w14:textId="77777777" w:rsidR="00426EC7" w:rsidRDefault="00426EC7" w:rsidP="00426EC7">
      <w:pPr>
        <w:pStyle w:val="Jegyzetszveg"/>
      </w:pPr>
      <w:r>
        <w:t>Suta Alex</w:t>
      </w:r>
    </w:p>
    <w:p w14:paraId="0C606A51" w14:textId="6AE6510A" w:rsidR="00426EC7" w:rsidRDefault="00426EC7" w:rsidP="00426EC7">
      <w:pPr>
        <w:pStyle w:val="Jegyzetszveg"/>
      </w:pPr>
      <w:r>
        <w:t>Molnár Péter</w:t>
      </w:r>
    </w:p>
  </w:comment>
  <w:comment w:id="5" w:author="Besenyei Mónika" w:date="2024-08-04T13:14:00Z" w:initials="BM">
    <w:p w14:paraId="77821FF1" w14:textId="793F4C56" w:rsidR="00426EC7" w:rsidRDefault="00426EC7">
      <w:pPr>
        <w:pStyle w:val="Jegyzetszveg"/>
      </w:pPr>
      <w:r>
        <w:rPr>
          <w:rStyle w:val="Jegyzethivatkozs"/>
        </w:rPr>
        <w:annotationRef/>
      </w:r>
      <w:r>
        <w:t>Javasolt a kiválasztott cég kapcsolattartóját (vezetőjét) inkább bírálónak felkérni.</w:t>
      </w:r>
    </w:p>
    <w:p w14:paraId="08EAA0F3" w14:textId="77777777" w:rsidR="00426EC7" w:rsidRDefault="00426EC7">
      <w:pPr>
        <w:pStyle w:val="Jegyzetszveg"/>
      </w:pPr>
    </w:p>
    <w:p w14:paraId="658A7726" w14:textId="69524A5A" w:rsidR="00426EC7" w:rsidRDefault="00426EC7">
      <w:pPr>
        <w:pStyle w:val="Jegyzetszveg"/>
      </w:pPr>
      <w:r>
        <w:t>Mivel a külső konzulens nem kötelező, ezt akkor javasoljuk, ha van két olyan személy, akit a hallgató szeretne megtisztelni azzal, hogy bevonja a szak sikeres elvégzésének folyamatába.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78F014" w15:done="0"/>
  <w15:commentEx w15:paraId="71B9811E" w15:done="0"/>
  <w15:commentEx w15:paraId="35C6BB86" w15:done="0"/>
  <w15:commentEx w15:paraId="0C606A51" w15:done="0"/>
  <w15:commentEx w15:paraId="658A7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9FFC3" w16cex:dateUtc="2024-08-04T11:25:00Z"/>
  <w16cex:commentExtensible w16cex:durableId="2A5A0091" w16cex:dateUtc="2024-08-04T11:28:00Z"/>
  <w16cex:commentExtensible w16cex:durableId="2A5A0073" w16cex:dateUtc="2024-08-04T11:28:00Z"/>
  <w16cex:commentExtensible w16cex:durableId="2A59FDB4" w16cex:dateUtc="2024-08-04T11:16:00Z"/>
  <w16cex:commentExtensible w16cex:durableId="2A59FD41" w16cex:dateUtc="2024-08-04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8F014" w16cid:durableId="2A59FFC3"/>
  <w16cid:commentId w16cid:paraId="71B9811E" w16cid:durableId="2A5A0091"/>
  <w16cid:commentId w16cid:paraId="35C6BB86" w16cid:durableId="2A5A0073"/>
  <w16cid:commentId w16cid:paraId="0C606A51" w16cid:durableId="2A59FDB4"/>
  <w16cid:commentId w16cid:paraId="658A7726" w16cid:durableId="2A59FD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Yu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senyei Mónika">
    <w15:presenceInfo w15:providerId="AD" w15:userId="S-1-5-21-4138107787-1456754775-1411940161-33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26"/>
    <w:rsid w:val="001913BC"/>
    <w:rsid w:val="002759BB"/>
    <w:rsid w:val="003037CB"/>
    <w:rsid w:val="00346626"/>
    <w:rsid w:val="003A6821"/>
    <w:rsid w:val="00426EC7"/>
    <w:rsid w:val="004558DC"/>
    <w:rsid w:val="00532D88"/>
    <w:rsid w:val="00576082"/>
    <w:rsid w:val="005E3E11"/>
    <w:rsid w:val="006359CC"/>
    <w:rsid w:val="00682C5B"/>
    <w:rsid w:val="0070794B"/>
    <w:rsid w:val="008806BB"/>
    <w:rsid w:val="0092050E"/>
    <w:rsid w:val="00922C1C"/>
    <w:rsid w:val="009C772B"/>
    <w:rsid w:val="00A216BF"/>
    <w:rsid w:val="00AE3CE9"/>
    <w:rsid w:val="00B21B6F"/>
    <w:rsid w:val="00B57F94"/>
    <w:rsid w:val="00C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8F2"/>
  <w15:chartTrackingRefBased/>
  <w15:docId w15:val="{12F4E30A-A579-41ED-9BEF-5163616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626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66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46626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346626"/>
    <w:pPr>
      <w:suppressLineNumbers/>
    </w:pPr>
  </w:style>
  <w:style w:type="character" w:styleId="Jegyzethivatkozs">
    <w:name w:val="annotation reference"/>
    <w:basedOn w:val="Bekezdsalapbettpusa"/>
    <w:uiPriority w:val="99"/>
    <w:semiHidden/>
    <w:unhideWhenUsed/>
    <w:rsid w:val="00426E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6EC7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6EC7"/>
    <w:rPr>
      <w:rFonts w:ascii="Times New Roman" w:eastAsia="WenQuanYi Zen Hei" w:hAnsi="Times New Roman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6E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6EC7"/>
    <w:rPr>
      <w:rFonts w:ascii="Times New Roman" w:eastAsia="WenQuanYi Zen Hei" w:hAnsi="Times New Roman" w:cs="Mangal"/>
      <w:b/>
      <w:bCs/>
      <w:kern w:val="1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D8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D88"/>
    <w:rPr>
      <w:rFonts w:ascii="Segoe UI" w:eastAsia="WenQuanYi Zen He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Puskás Anita</cp:lastModifiedBy>
  <cp:revision>2</cp:revision>
  <dcterms:created xsi:type="dcterms:W3CDTF">2025-01-15T08:39:00Z</dcterms:created>
  <dcterms:modified xsi:type="dcterms:W3CDTF">2025-01-15T08:39:00Z</dcterms:modified>
</cp:coreProperties>
</file>