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543901">
      <w:r w:rsidRPr="00543901">
        <w:t>A biomassza tüzelés fejlesztési lehetőségei a Soproni Fűtőerőmű Kft-</w:t>
      </w:r>
      <w:proofErr w:type="spellStart"/>
      <w:r w:rsidRPr="00543901">
        <w:t>ben</w:t>
      </w:r>
      <w:proofErr w:type="spellEnd"/>
      <w:r w:rsidRPr="00543901">
        <w:t xml:space="preserve"> (K+F kutatás)</w:t>
      </w:r>
      <w:r>
        <w:t xml:space="preserve"> 2005</w:t>
      </w:r>
    </w:p>
    <w:p w:rsidR="00543901" w:rsidRDefault="00543901">
      <w:pPr>
        <w:rPr>
          <w:rStyle w:val="Kiemels"/>
        </w:rPr>
      </w:pPr>
      <w:r>
        <w:rPr>
          <w:rStyle w:val="Kiemels"/>
          <w:b/>
          <w:bCs/>
        </w:rPr>
        <w:t>Időtartam:</w:t>
      </w:r>
      <w:r>
        <w:rPr>
          <w:rStyle w:val="Kiemels"/>
        </w:rPr>
        <w:t> 2005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</w:t>
      </w:r>
      <w:r>
        <w:rPr>
          <w:rStyle w:val="Kiemels"/>
        </w:rPr>
        <w:t> Soproni Fűtőerőmű Kft.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témavezető:</w:t>
      </w:r>
      <w:r>
        <w:rPr>
          <w:rStyle w:val="Kiemels"/>
        </w:rPr>
        <w:t> 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szakértő: </w:t>
      </w:r>
      <w:r>
        <w:rPr>
          <w:rStyle w:val="Kiemels"/>
        </w:rPr>
        <w:t>Dr. Tóth Péter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</w:t>
      </w:r>
      <w:r>
        <w:rPr>
          <w:i/>
          <w:iCs/>
        </w:rPr>
        <w:br/>
      </w:r>
      <w:r>
        <w:rPr>
          <w:rStyle w:val="Kiemels"/>
        </w:rPr>
        <w:t>A biomassza tüzelés fejlesztési lehetőségeinek vizsgálata a Soproni Fűtőerőmű Kft-</w:t>
      </w:r>
      <w:proofErr w:type="spellStart"/>
      <w:r>
        <w:rPr>
          <w:rStyle w:val="Kiemels"/>
        </w:rPr>
        <w:t>ben</w:t>
      </w:r>
      <w:proofErr w:type="spellEnd"/>
      <w:r>
        <w:rPr>
          <w:rStyle w:val="Kiemels"/>
        </w:rPr>
        <w:t>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Az elvégzett kutatási, fejlesztési feladatok: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biomassza tüzelés fejlesztési lehetőségei a Soproni Fűtőerőmű Kft-</w:t>
      </w:r>
      <w:proofErr w:type="spellStart"/>
      <w:r>
        <w:rPr>
          <w:rStyle w:val="Kiemels"/>
        </w:rPr>
        <w:t>ben</w:t>
      </w:r>
      <w:proofErr w:type="spellEnd"/>
      <w:r>
        <w:rPr>
          <w:rStyle w:val="Kiemels"/>
        </w:rPr>
        <w:t>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</w:t>
      </w:r>
      <w:proofErr w:type="gramStart"/>
      <w:r>
        <w:rPr>
          <w:rStyle w:val="Kiemels"/>
        </w:rPr>
        <w:t>biomassza</w:t>
      </w:r>
      <w:proofErr w:type="gramEnd"/>
      <w:r>
        <w:rPr>
          <w:rStyle w:val="Kiemels"/>
        </w:rPr>
        <w:t xml:space="preserve"> mint megújuló energiaforrás, a </w:t>
      </w:r>
      <w:proofErr w:type="spellStart"/>
      <w:r>
        <w:rPr>
          <w:rStyle w:val="Kiemels"/>
        </w:rPr>
        <w:t>faapríték</w:t>
      </w:r>
      <w:proofErr w:type="spellEnd"/>
      <w:r>
        <w:rPr>
          <w:rStyle w:val="Kiemels"/>
        </w:rPr>
        <w:t xml:space="preserve"> tüzelés technológiai jellemzői.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Soproni Fűtőerőmű biomassza alapú fejlesztésének hatásai, a biomassza tüzelési technológia műszaki-gazdasági értékelése, javaslatok.</w:t>
      </w:r>
    </w:p>
    <w:p w:rsidR="00543901" w:rsidRDefault="00543901">
      <w:bookmarkStart w:id="0" w:name="_GoBack"/>
      <w:bookmarkEnd w:id="0"/>
    </w:p>
    <w:sectPr w:rsidR="0054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1"/>
    <w:rsid w:val="00543901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068"/>
  <w15:chartTrackingRefBased/>
  <w15:docId w15:val="{3A26803A-D9BE-485C-9F5F-7ECE22D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901"/>
    <w:rPr>
      <w:b/>
      <w:bCs/>
    </w:rPr>
  </w:style>
  <w:style w:type="character" w:styleId="Kiemels">
    <w:name w:val="Emphasis"/>
    <w:basedOn w:val="Bekezdsalapbettpusa"/>
    <w:uiPriority w:val="20"/>
    <w:qFormat/>
    <w:rsid w:val="00543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2023-11-20T20:12:00Z</dcterms:created>
  <dcterms:modified xsi:type="dcterms:W3CDTF">2023-11-20T20:13:00Z</dcterms:modified>
</cp:coreProperties>
</file>